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DAC6C7" w14:textId="77777777" w:rsidR="000E28DB" w:rsidRDefault="000E28DB" w:rsidP="00F56BD4">
      <w:pPr>
        <w:jc w:val="center"/>
        <w:rPr>
          <w:i/>
          <w:iCs/>
        </w:rPr>
      </w:pPr>
      <w:r>
        <w:rPr>
          <w:i/>
          <w:iCs/>
          <w:noProof/>
        </w:rPr>
        <w:drawing>
          <wp:inline distT="0" distB="0" distL="0" distR="0" wp14:anchorId="5532F052" wp14:editId="1E3A4EFC">
            <wp:extent cx="2749815" cy="776605"/>
            <wp:effectExtent l="0" t="0" r="0" b="4445"/>
            <wp:docPr id="1023865832" name="Picture 4" descr="Blue text on a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3865832" name="Picture 4" descr="Blue text on a black background&#10;&#10;Description automatically generated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1406" cy="788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087CD6" w14:textId="77777777" w:rsidR="000E28DB" w:rsidRPr="00396B35" w:rsidRDefault="000E28DB" w:rsidP="00F56BD4">
      <w:pPr>
        <w:jc w:val="center"/>
        <w:rPr>
          <w:rFonts w:ascii="Cambria" w:hAnsi="Cambria"/>
          <w:b/>
          <w:bCs/>
          <w:color w:val="002E5D"/>
          <w:sz w:val="36"/>
          <w:szCs w:val="36"/>
        </w:rPr>
      </w:pPr>
      <w:r w:rsidRPr="00396B35">
        <w:rPr>
          <w:rFonts w:ascii="Cambria" w:hAnsi="Cambria"/>
          <w:b/>
          <w:bCs/>
          <w:color w:val="002E5D"/>
          <w:sz w:val="36"/>
          <w:szCs w:val="36"/>
        </w:rPr>
        <w:t>Standard Operating Procedures</w:t>
      </w:r>
    </w:p>
    <w:p w14:paraId="1FA9EE98" w14:textId="0542E85C" w:rsidR="000E28DB" w:rsidRPr="005E64C6" w:rsidRDefault="00783007" w:rsidP="000E28DB">
      <w:pPr>
        <w:rPr>
          <w:rFonts w:cstheme="minorHAnsi"/>
          <w:i/>
          <w:iCs/>
          <w:color w:val="002E5D"/>
          <w:sz w:val="32"/>
          <w:szCs w:val="32"/>
        </w:rPr>
      </w:pPr>
      <w:r>
        <w:rPr>
          <w:rFonts w:cstheme="minorHAnsi"/>
          <w:b/>
          <w:bCs/>
          <w:color w:val="002E5D"/>
          <w:sz w:val="48"/>
          <w:szCs w:val="48"/>
        </w:rPr>
        <w:t>&lt;title&gt;</w:t>
      </w:r>
    </w:p>
    <w:tbl>
      <w:tblPr>
        <w:tblStyle w:val="TableGrid"/>
        <w:tblW w:w="0" w:type="auto"/>
        <w:tblCellMar>
          <w:top w:w="144" w:type="dxa"/>
          <w:left w:w="144" w:type="dxa"/>
          <w:bottom w:w="144" w:type="dxa"/>
          <w:right w:w="144" w:type="dxa"/>
        </w:tblCellMar>
        <w:tblLook w:val="04A0" w:firstRow="1" w:lastRow="0" w:firstColumn="1" w:lastColumn="0" w:noHBand="0" w:noVBand="1"/>
      </w:tblPr>
      <w:tblGrid>
        <w:gridCol w:w="4675"/>
        <w:gridCol w:w="4675"/>
      </w:tblGrid>
      <w:tr w:rsidR="007F57C7" w14:paraId="41F209E9" w14:textId="77777777" w:rsidTr="00F56BD4">
        <w:trPr>
          <w:trHeight w:val="927"/>
        </w:trPr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002E5D"/>
          </w:tcPr>
          <w:p w14:paraId="68ADE99F" w14:textId="2FCD475D" w:rsidR="007F57C7" w:rsidRPr="00783007" w:rsidRDefault="007F57C7" w:rsidP="00F56BD4">
            <w:pPr>
              <w:rPr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Business Process ID:</w:t>
            </w:r>
            <w:r w:rsidR="00783007">
              <w:rPr>
                <w:b/>
                <w:bCs/>
                <w:color w:val="FFFFFF" w:themeColor="background1"/>
              </w:rPr>
              <w:t xml:space="preserve"> </w:t>
            </w:r>
          </w:p>
          <w:p w14:paraId="72E879B6" w14:textId="71379A8B" w:rsidR="007F57C7" w:rsidRDefault="007F57C7" w:rsidP="00F56BD4">
            <w:pPr>
              <w:rPr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SOP </w:t>
            </w:r>
            <w:r w:rsidR="00E02C80">
              <w:rPr>
                <w:b/>
                <w:bCs/>
                <w:color w:val="FFFFFF" w:themeColor="background1"/>
              </w:rPr>
              <w:t>Collection</w:t>
            </w:r>
            <w:r w:rsidRPr="00821DB8">
              <w:rPr>
                <w:b/>
                <w:bCs/>
                <w:color w:val="FFFFFF" w:themeColor="background1"/>
              </w:rPr>
              <w:t>:</w:t>
            </w:r>
            <w:r>
              <w:rPr>
                <w:color w:val="FFFFFF" w:themeColor="background1"/>
              </w:rPr>
              <w:t xml:space="preserve"> </w:t>
            </w:r>
          </w:p>
          <w:p w14:paraId="5B922C1C" w14:textId="7D30BC94" w:rsidR="007F57C7" w:rsidRDefault="007F57C7" w:rsidP="00F56BD4">
            <w:pPr>
              <w:rPr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Last Updated</w:t>
            </w:r>
            <w:r w:rsidRPr="00821DB8">
              <w:rPr>
                <w:b/>
                <w:bCs/>
                <w:color w:val="FFFFFF" w:themeColor="background1"/>
              </w:rPr>
              <w:t>:</w:t>
            </w:r>
            <w:r>
              <w:rPr>
                <w:color w:val="FFFFFF" w:themeColor="background1"/>
              </w:rPr>
              <w:t xml:space="preserve"> </w:t>
            </w:r>
          </w:p>
          <w:p w14:paraId="11B304B8" w14:textId="51BF8428" w:rsidR="007F57C7" w:rsidRPr="00863F3B" w:rsidRDefault="007F57C7" w:rsidP="00F56BD4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URL: </w:t>
            </w:r>
            <w:r w:rsidRPr="00424361">
              <w:rPr>
                <w:color w:val="FFFFFF" w:themeColor="background1"/>
              </w:rPr>
              <w:t>/policy/</w:t>
            </w:r>
          </w:p>
        </w:tc>
        <w:tc>
          <w:tcPr>
            <w:tcW w:w="4675" w:type="dxa"/>
            <w:tcBorders>
              <w:top w:val="nil"/>
              <w:left w:val="nil"/>
              <w:bottom w:val="nil"/>
              <w:right w:val="nil"/>
            </w:tcBorders>
            <w:shd w:val="clear" w:color="auto" w:fill="002E5D"/>
          </w:tcPr>
          <w:p w14:paraId="1BC8B274" w14:textId="3B3DDF41" w:rsidR="007F57C7" w:rsidRDefault="007F57C7" w:rsidP="00F56BD4">
            <w:pPr>
              <w:rPr>
                <w:color w:val="FFFFFF" w:themeColor="background1"/>
              </w:rPr>
            </w:pPr>
            <w:r w:rsidRPr="00821DB8">
              <w:rPr>
                <w:b/>
                <w:bCs/>
                <w:color w:val="FFFFFF" w:themeColor="background1"/>
              </w:rPr>
              <w:t>SOP Owner:</w:t>
            </w:r>
            <w:r>
              <w:rPr>
                <w:color w:val="FFFFFF" w:themeColor="background1"/>
              </w:rPr>
              <w:t xml:space="preserve"> </w:t>
            </w:r>
          </w:p>
          <w:p w14:paraId="34B43451" w14:textId="77777777" w:rsidR="00783007" w:rsidRDefault="007F57C7" w:rsidP="00783007">
            <w:pPr>
              <w:rPr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Accountable Group: </w:t>
            </w:r>
          </w:p>
          <w:p w14:paraId="3A49F2BD" w14:textId="7812A72F" w:rsidR="007F57C7" w:rsidRPr="00424361" w:rsidRDefault="00783007" w:rsidP="00783007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&lt;type&gt; </w:t>
            </w:r>
            <w:r w:rsidR="007F57C7" w:rsidRPr="00424361">
              <w:rPr>
                <w:b/>
                <w:bCs/>
                <w:color w:val="FFFFFF" w:themeColor="background1"/>
              </w:rPr>
              <w:t>Business Process</w:t>
            </w:r>
          </w:p>
        </w:tc>
      </w:tr>
    </w:tbl>
    <w:p w14:paraId="5FAF527B" w14:textId="77777777" w:rsidR="006602E3" w:rsidRDefault="006602E3" w:rsidP="006602E3">
      <w:pPr>
        <w:pStyle w:val="Heading1"/>
      </w:pPr>
      <w:bookmarkStart w:id="0" w:name="_Toc170485230"/>
      <w:bookmarkStart w:id="1" w:name="_Toc171348934"/>
      <w:r>
        <w:t>Purpose</w:t>
      </w:r>
      <w:bookmarkEnd w:id="0"/>
      <w:bookmarkEnd w:id="1"/>
    </w:p>
    <w:p w14:paraId="78C3275A" w14:textId="77777777" w:rsidR="00C248F1" w:rsidRPr="00C248F1" w:rsidRDefault="00C248F1" w:rsidP="00C248F1"/>
    <w:p w14:paraId="7BD42209" w14:textId="35299E03" w:rsidR="009B52D1" w:rsidRPr="00C248F1" w:rsidRDefault="006602E3" w:rsidP="00C248F1">
      <w:pPr>
        <w:pStyle w:val="Heading1"/>
      </w:pPr>
      <w:bookmarkStart w:id="2" w:name="_Toc170485231"/>
      <w:bookmarkStart w:id="3" w:name="_Toc171348935"/>
      <w:r>
        <w:t>Responsibilities</w:t>
      </w:r>
      <w:bookmarkEnd w:id="2"/>
      <w:bookmarkEnd w:id="3"/>
    </w:p>
    <w:tbl>
      <w:tblPr>
        <w:tblStyle w:val="GridTable4-Accent1"/>
        <w:tblW w:w="0" w:type="auto"/>
        <w:tblLook w:val="0420" w:firstRow="1" w:lastRow="0" w:firstColumn="0" w:lastColumn="0" w:noHBand="0" w:noVBand="1"/>
      </w:tblPr>
      <w:tblGrid>
        <w:gridCol w:w="4675"/>
        <w:gridCol w:w="4675"/>
      </w:tblGrid>
      <w:tr w:rsidR="006602E3" w14:paraId="56F42F77" w14:textId="77777777" w:rsidTr="00F56B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675" w:type="dxa"/>
          </w:tcPr>
          <w:p w14:paraId="4EAC6FFA" w14:textId="77777777" w:rsidR="006602E3" w:rsidRDefault="006602E3" w:rsidP="00F56BD4">
            <w:r>
              <w:t>Area Responsibilities</w:t>
            </w:r>
          </w:p>
        </w:tc>
        <w:tc>
          <w:tcPr>
            <w:tcW w:w="4675" w:type="dxa"/>
          </w:tcPr>
          <w:p w14:paraId="4850986B" w14:textId="77777777" w:rsidR="006602E3" w:rsidRDefault="006602E3" w:rsidP="00F56BD4">
            <w:r>
              <w:t>Centralized Responsibilities</w:t>
            </w:r>
          </w:p>
        </w:tc>
      </w:tr>
      <w:tr w:rsidR="006602E3" w14:paraId="77BB3366" w14:textId="77777777" w:rsidTr="00F56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4675" w:type="dxa"/>
          </w:tcPr>
          <w:p w14:paraId="31DD905D" w14:textId="77777777" w:rsidR="006602E3" w:rsidRDefault="006602E3" w:rsidP="00C248F1">
            <w:pPr>
              <w:pStyle w:val="ListParagraph"/>
              <w:numPr>
                <w:ilvl w:val="0"/>
                <w:numId w:val="2"/>
              </w:numPr>
            </w:pPr>
          </w:p>
        </w:tc>
        <w:tc>
          <w:tcPr>
            <w:tcW w:w="4675" w:type="dxa"/>
          </w:tcPr>
          <w:p w14:paraId="1BF80F36" w14:textId="2A38A4BF" w:rsidR="006602E3" w:rsidRPr="00CF2720" w:rsidRDefault="00C248F1" w:rsidP="00F56BD4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&lt;Group Name&gt;</w:t>
            </w:r>
          </w:p>
          <w:p w14:paraId="3016DA23" w14:textId="77777777" w:rsidR="006602E3" w:rsidRPr="00994CA5" w:rsidRDefault="006602E3" w:rsidP="00C248F1">
            <w:pPr>
              <w:pStyle w:val="ListParagraph"/>
              <w:numPr>
                <w:ilvl w:val="0"/>
                <w:numId w:val="1"/>
              </w:numPr>
            </w:pPr>
          </w:p>
        </w:tc>
      </w:tr>
    </w:tbl>
    <w:p w14:paraId="45C04D1F" w14:textId="63D6CEBD" w:rsidR="00F07D5C" w:rsidRDefault="00F07D5C" w:rsidP="00F07D5C">
      <w:pPr>
        <w:pStyle w:val="Heading1"/>
      </w:pPr>
      <w:bookmarkStart w:id="4" w:name="_Toc171348936"/>
      <w:r>
        <w:t>SOP User Guide</w:t>
      </w:r>
      <w:bookmarkEnd w:id="4"/>
    </w:p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  <w14:ligatures w14:val="standardContextual"/>
        </w:rPr>
        <w:id w:val="-2054844551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6992AA3C" w14:textId="7DF25789" w:rsidR="00306A30" w:rsidRDefault="00306A30">
          <w:pPr>
            <w:pStyle w:val="TOCHeading"/>
          </w:pPr>
          <w:r>
            <w:t>Contents</w:t>
          </w:r>
        </w:p>
        <w:p w14:paraId="319B2D0F" w14:textId="0386D3CC" w:rsidR="00C248F1" w:rsidRDefault="00306A3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1348934" w:history="1">
            <w:r w:rsidR="00C248F1" w:rsidRPr="00EB6BA3">
              <w:rPr>
                <w:rStyle w:val="Hyperlink"/>
                <w:noProof/>
              </w:rPr>
              <w:t>Purpose</w:t>
            </w:r>
            <w:r w:rsidR="00C248F1">
              <w:rPr>
                <w:noProof/>
                <w:webHidden/>
              </w:rPr>
              <w:tab/>
            </w:r>
            <w:r w:rsidR="00C248F1">
              <w:rPr>
                <w:noProof/>
                <w:webHidden/>
              </w:rPr>
              <w:fldChar w:fldCharType="begin"/>
            </w:r>
            <w:r w:rsidR="00C248F1">
              <w:rPr>
                <w:noProof/>
                <w:webHidden/>
              </w:rPr>
              <w:instrText xml:space="preserve"> PAGEREF _Toc171348934 \h </w:instrText>
            </w:r>
            <w:r w:rsidR="00C248F1">
              <w:rPr>
                <w:noProof/>
                <w:webHidden/>
              </w:rPr>
            </w:r>
            <w:r w:rsidR="00C248F1">
              <w:rPr>
                <w:noProof/>
                <w:webHidden/>
              </w:rPr>
              <w:fldChar w:fldCharType="separate"/>
            </w:r>
            <w:r w:rsidR="00C248F1">
              <w:rPr>
                <w:noProof/>
                <w:webHidden/>
              </w:rPr>
              <w:t>1</w:t>
            </w:r>
            <w:r w:rsidR="00C248F1">
              <w:rPr>
                <w:noProof/>
                <w:webHidden/>
              </w:rPr>
              <w:fldChar w:fldCharType="end"/>
            </w:r>
          </w:hyperlink>
        </w:p>
        <w:p w14:paraId="291C57C4" w14:textId="49FB664F" w:rsidR="00C248F1" w:rsidRDefault="00C248F1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71348935" w:history="1">
            <w:r w:rsidRPr="00EB6BA3">
              <w:rPr>
                <w:rStyle w:val="Hyperlink"/>
                <w:noProof/>
              </w:rPr>
              <w:t>Responsibilities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_Toc171348935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5FC056" w14:textId="2304048B" w:rsidR="00C248F1" w:rsidRDefault="00C248F1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71348936" w:history="1">
            <w:r w:rsidRPr="00EB6BA3">
              <w:rPr>
                <w:rStyle w:val="Hyperlink"/>
                <w:noProof/>
              </w:rPr>
              <w:t>SOP User Guide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_Toc171348936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627DAE" w14:textId="656C03FC" w:rsidR="00C248F1" w:rsidRDefault="00C248F1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71348937" w:history="1">
            <w:r w:rsidRPr="00EB6BA3">
              <w:rPr>
                <w:rStyle w:val="Hyperlink"/>
                <w:noProof/>
              </w:rPr>
              <w:t>Training Videos and Other Resources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_Toc171348937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7C5F43" w14:textId="37357A0A" w:rsidR="00C248F1" w:rsidRDefault="00C248F1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71348938" w:history="1">
            <w:r w:rsidRPr="00EB6BA3">
              <w:rPr>
                <w:rStyle w:val="Hyperlink"/>
                <w:noProof/>
              </w:rPr>
              <w:t>Definitions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_Toc171348938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5F927D" w14:textId="4D5CE475" w:rsidR="00C248F1" w:rsidRDefault="00C248F1">
          <w:pPr>
            <w:pStyle w:val="TOC2"/>
            <w:tabs>
              <w:tab w:val="right" w:leader="dot" w:pos="9350"/>
            </w:tabs>
            <w:rPr>
              <w:rFonts w:eastAsiaTheme="minorEastAsia"/>
              <w:noProof/>
              <w:sz w:val="24"/>
              <w:szCs w:val="24"/>
            </w:rPr>
          </w:pPr>
          <w:hyperlink w:anchor="_Toc171348939" w:history="1">
            <w:r w:rsidRPr="00EB6BA3">
              <w:rPr>
                <w:rStyle w:val="Hyperlink"/>
                <w:noProof/>
              </w:rPr>
              <w:t>Section 1 Header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_Toc171348939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99A2ED" w14:textId="2B8396B5" w:rsidR="00306A30" w:rsidRDefault="00306A30">
          <w:r>
            <w:rPr>
              <w:b/>
              <w:bCs/>
              <w:noProof/>
            </w:rPr>
            <w:fldChar w:fldCharType="end"/>
          </w:r>
        </w:p>
      </w:sdtContent>
    </w:sdt>
    <w:p w14:paraId="388F768C" w14:textId="35C5E513" w:rsidR="00976DD4" w:rsidRDefault="00976DD4" w:rsidP="00976DD4">
      <w:pPr>
        <w:pStyle w:val="Heading2"/>
      </w:pPr>
      <w:bookmarkStart w:id="5" w:name="_Toc171348937"/>
      <w:r>
        <w:t>Training Videos and Other Resources</w:t>
      </w:r>
      <w:bookmarkEnd w:id="5"/>
    </w:p>
    <w:p w14:paraId="6E4865A2" w14:textId="77777777" w:rsidR="00C248F1" w:rsidRPr="00C248F1" w:rsidRDefault="00C248F1" w:rsidP="00C248F1"/>
    <w:p w14:paraId="523828B8" w14:textId="4506FFC8" w:rsidR="001B5B84" w:rsidRDefault="001B5B84" w:rsidP="00C442E9">
      <w:pPr>
        <w:pStyle w:val="Heading2"/>
      </w:pPr>
      <w:bookmarkStart w:id="6" w:name="_Toc171348938"/>
      <w:r>
        <w:t>Definitions</w:t>
      </w:r>
      <w:bookmarkEnd w:id="6"/>
    </w:p>
    <w:p w14:paraId="7423D77A" w14:textId="77777777" w:rsidR="00C248F1" w:rsidRPr="00C248F1" w:rsidRDefault="00C248F1" w:rsidP="00C248F1"/>
    <w:p w14:paraId="47F72D86" w14:textId="1B9562D5" w:rsidR="009B4DFC" w:rsidRDefault="00815030" w:rsidP="00C442E9">
      <w:pPr>
        <w:pStyle w:val="Heading2"/>
      </w:pPr>
      <w:bookmarkStart w:id="7" w:name="_Toc171348939"/>
      <w:r>
        <w:t xml:space="preserve">Section 1 </w:t>
      </w:r>
      <w:r w:rsidR="00853030">
        <w:t>H</w:t>
      </w:r>
      <w:r>
        <w:t>eader</w:t>
      </w:r>
      <w:bookmarkEnd w:id="7"/>
    </w:p>
    <w:p w14:paraId="54956C84" w14:textId="1E0E482D" w:rsidR="000B6363" w:rsidRDefault="000B6363" w:rsidP="000B6363">
      <w:pPr>
        <w:rPr>
          <w:i/>
          <w:iCs/>
        </w:rPr>
      </w:pPr>
    </w:p>
    <w:p w14:paraId="333564BC" w14:textId="77777777" w:rsidR="00C248F1" w:rsidRPr="005A5773" w:rsidRDefault="00C248F1" w:rsidP="000B6363">
      <w:pPr>
        <w:rPr>
          <w:i/>
          <w:iCs/>
        </w:rPr>
      </w:pPr>
    </w:p>
    <w:sectPr w:rsidR="00C248F1" w:rsidRPr="005A5773" w:rsidSect="004F1F23">
      <w:head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612437" w14:textId="77777777" w:rsidR="003718B4" w:rsidRDefault="003718B4" w:rsidP="004F1F23">
      <w:pPr>
        <w:spacing w:after="0" w:line="240" w:lineRule="auto"/>
      </w:pPr>
      <w:r>
        <w:separator/>
      </w:r>
    </w:p>
  </w:endnote>
  <w:endnote w:type="continuationSeparator" w:id="0">
    <w:p w14:paraId="0B23E611" w14:textId="77777777" w:rsidR="003718B4" w:rsidRDefault="003718B4" w:rsidP="004F1F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4CA5A4" w14:textId="77777777" w:rsidR="003718B4" w:rsidRDefault="003718B4" w:rsidP="004F1F23">
      <w:pPr>
        <w:spacing w:after="0" w:line="240" w:lineRule="auto"/>
      </w:pPr>
      <w:r>
        <w:separator/>
      </w:r>
    </w:p>
  </w:footnote>
  <w:footnote w:type="continuationSeparator" w:id="0">
    <w:p w14:paraId="527722DF" w14:textId="77777777" w:rsidR="003718B4" w:rsidRDefault="003718B4" w:rsidP="004F1F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9D400B" w14:textId="52E8135C" w:rsidR="004F1F23" w:rsidRPr="002A68E9" w:rsidRDefault="004F1F23" w:rsidP="004F1F23">
    <w:pPr>
      <w:pStyle w:val="Header"/>
      <w:rPr>
        <w:i/>
        <w:iCs/>
        <w:color w:val="7F7F7F" w:themeColor="text1" w:themeTint="80"/>
      </w:rPr>
    </w:pPr>
    <w:r w:rsidRPr="002A68E9">
      <w:rPr>
        <w:i/>
        <w:iCs/>
        <w:color w:val="7F7F7F" w:themeColor="text1" w:themeTint="80"/>
      </w:rPr>
      <w:t>Dining SOP</w:t>
    </w:r>
    <w:r>
      <w:rPr>
        <w:i/>
        <w:iCs/>
        <w:color w:val="7F7F7F" w:themeColor="text1" w:themeTint="80"/>
      </w:rPr>
      <w:t>s</w:t>
    </w:r>
    <w:r w:rsidRPr="002A68E9">
      <w:rPr>
        <w:i/>
        <w:iCs/>
        <w:color w:val="7F7F7F" w:themeColor="text1" w:themeTint="80"/>
      </w:rPr>
      <w:t xml:space="preserve"> &gt; </w:t>
    </w:r>
    <w:hyperlink r:id="rId1" w:history="1">
      <w:r w:rsidR="00E956B6">
        <w:rPr>
          <w:rStyle w:val="Hyperlink"/>
          <w:i/>
          <w:iCs/>
          <w:color w:val="7F7F7F" w:themeColor="text1" w:themeTint="80"/>
        </w:rPr>
        <w:t>Category</w:t>
      </w:r>
    </w:hyperlink>
    <w:r w:rsidRPr="002A68E9">
      <w:rPr>
        <w:i/>
        <w:iCs/>
        <w:color w:val="7F7F7F" w:themeColor="text1" w:themeTint="80"/>
      </w:rPr>
      <w:t xml:space="preserve"> &gt; </w:t>
    </w:r>
    <w:r>
      <w:rPr>
        <w:i/>
        <w:iCs/>
        <w:color w:val="7F7F7F" w:themeColor="text1" w:themeTint="80"/>
      </w:rPr>
      <w:t>Business Process ID and Name</w:t>
    </w:r>
    <w:r>
      <w:rPr>
        <w:i/>
        <w:iCs/>
        <w:color w:val="7F7F7F" w:themeColor="text1" w:themeTint="80"/>
      </w:rPr>
      <w:tab/>
    </w:r>
    <w:r>
      <w:rPr>
        <w:i/>
        <w:iCs/>
        <w:color w:val="7F7F7F" w:themeColor="text1" w:themeTint="80"/>
      </w:rPr>
      <w:fldChar w:fldCharType="begin"/>
    </w:r>
    <w:r>
      <w:rPr>
        <w:i/>
        <w:iCs/>
        <w:color w:val="7F7F7F" w:themeColor="text1" w:themeTint="80"/>
      </w:rPr>
      <w:instrText xml:space="preserve"> PAGE  \* Arabic  \* MERGEFORMAT </w:instrText>
    </w:r>
    <w:r>
      <w:rPr>
        <w:i/>
        <w:iCs/>
        <w:color w:val="7F7F7F" w:themeColor="text1" w:themeTint="80"/>
      </w:rPr>
      <w:fldChar w:fldCharType="separate"/>
    </w:r>
    <w:r>
      <w:rPr>
        <w:i/>
        <w:iCs/>
        <w:color w:val="7F7F7F" w:themeColor="text1" w:themeTint="80"/>
      </w:rPr>
      <w:t>2</w:t>
    </w:r>
    <w:r>
      <w:rPr>
        <w:i/>
        <w:iCs/>
        <w:color w:val="7F7F7F" w:themeColor="text1" w:themeTint="80"/>
      </w:rPr>
      <w:fldChar w:fldCharType="end"/>
    </w:r>
  </w:p>
  <w:p w14:paraId="22C4975D" w14:textId="77777777" w:rsidR="004F1F23" w:rsidRDefault="004F1F2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927912"/>
    <w:multiLevelType w:val="hybridMultilevel"/>
    <w:tmpl w:val="DA4062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7725C3"/>
    <w:multiLevelType w:val="hybridMultilevel"/>
    <w:tmpl w:val="62AAAC48"/>
    <w:lvl w:ilvl="0" w:tplc="7E60C88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1498435">
    <w:abstractNumId w:val="1"/>
  </w:num>
  <w:num w:numId="2" w16cid:durableId="15886906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516"/>
    <w:rsid w:val="00003A63"/>
    <w:rsid w:val="00015458"/>
    <w:rsid w:val="0002572D"/>
    <w:rsid w:val="00036B2A"/>
    <w:rsid w:val="00055961"/>
    <w:rsid w:val="000703DE"/>
    <w:rsid w:val="00072AD0"/>
    <w:rsid w:val="00074693"/>
    <w:rsid w:val="000749F4"/>
    <w:rsid w:val="00077B42"/>
    <w:rsid w:val="0008373B"/>
    <w:rsid w:val="000A40D3"/>
    <w:rsid w:val="000B6363"/>
    <w:rsid w:val="000D091F"/>
    <w:rsid w:val="000E28DB"/>
    <w:rsid w:val="00110E83"/>
    <w:rsid w:val="00116261"/>
    <w:rsid w:val="00126704"/>
    <w:rsid w:val="00143FC9"/>
    <w:rsid w:val="00162E7D"/>
    <w:rsid w:val="001A44A0"/>
    <w:rsid w:val="001B4585"/>
    <w:rsid w:val="001B5080"/>
    <w:rsid w:val="001B5B84"/>
    <w:rsid w:val="001B6A8E"/>
    <w:rsid w:val="001E00C2"/>
    <w:rsid w:val="001F4C25"/>
    <w:rsid w:val="00220BAC"/>
    <w:rsid w:val="002543F3"/>
    <w:rsid w:val="00270886"/>
    <w:rsid w:val="002B113C"/>
    <w:rsid w:val="002B4F2A"/>
    <w:rsid w:val="00300D14"/>
    <w:rsid w:val="00306A30"/>
    <w:rsid w:val="00312498"/>
    <w:rsid w:val="003513EC"/>
    <w:rsid w:val="003565DC"/>
    <w:rsid w:val="00357E72"/>
    <w:rsid w:val="00361146"/>
    <w:rsid w:val="003667E9"/>
    <w:rsid w:val="003718B4"/>
    <w:rsid w:val="003748F6"/>
    <w:rsid w:val="003954FA"/>
    <w:rsid w:val="00396B35"/>
    <w:rsid w:val="003A4042"/>
    <w:rsid w:val="003B3C39"/>
    <w:rsid w:val="003C102C"/>
    <w:rsid w:val="003C70E3"/>
    <w:rsid w:val="00412B4E"/>
    <w:rsid w:val="00462CE7"/>
    <w:rsid w:val="004742B8"/>
    <w:rsid w:val="00475E33"/>
    <w:rsid w:val="004F1F23"/>
    <w:rsid w:val="00565421"/>
    <w:rsid w:val="00571D07"/>
    <w:rsid w:val="00596E89"/>
    <w:rsid w:val="005A34A7"/>
    <w:rsid w:val="005A5773"/>
    <w:rsid w:val="005E72F8"/>
    <w:rsid w:val="006048D1"/>
    <w:rsid w:val="006234AA"/>
    <w:rsid w:val="00623D0E"/>
    <w:rsid w:val="00626C0D"/>
    <w:rsid w:val="006446FF"/>
    <w:rsid w:val="006602E3"/>
    <w:rsid w:val="00660F72"/>
    <w:rsid w:val="00686786"/>
    <w:rsid w:val="006A2F61"/>
    <w:rsid w:val="006D404C"/>
    <w:rsid w:val="006D7007"/>
    <w:rsid w:val="00700EA8"/>
    <w:rsid w:val="0072729C"/>
    <w:rsid w:val="00737200"/>
    <w:rsid w:val="00741709"/>
    <w:rsid w:val="007452E8"/>
    <w:rsid w:val="0074668A"/>
    <w:rsid w:val="00771D53"/>
    <w:rsid w:val="00783007"/>
    <w:rsid w:val="007C1A19"/>
    <w:rsid w:val="007C4222"/>
    <w:rsid w:val="007C5858"/>
    <w:rsid w:val="007C5E52"/>
    <w:rsid w:val="007D4516"/>
    <w:rsid w:val="007F57C7"/>
    <w:rsid w:val="007F695C"/>
    <w:rsid w:val="00810A08"/>
    <w:rsid w:val="00812A3D"/>
    <w:rsid w:val="00815030"/>
    <w:rsid w:val="00821DB8"/>
    <w:rsid w:val="008258F8"/>
    <w:rsid w:val="0083157B"/>
    <w:rsid w:val="00841E44"/>
    <w:rsid w:val="00853030"/>
    <w:rsid w:val="008530E7"/>
    <w:rsid w:val="008864C4"/>
    <w:rsid w:val="0089760D"/>
    <w:rsid w:val="008B3F35"/>
    <w:rsid w:val="008C3FC1"/>
    <w:rsid w:val="008D5FDE"/>
    <w:rsid w:val="008F568B"/>
    <w:rsid w:val="00902786"/>
    <w:rsid w:val="009071BE"/>
    <w:rsid w:val="0092266E"/>
    <w:rsid w:val="00964ED5"/>
    <w:rsid w:val="00966581"/>
    <w:rsid w:val="00976DD4"/>
    <w:rsid w:val="00997005"/>
    <w:rsid w:val="009B4DFC"/>
    <w:rsid w:val="009B52D1"/>
    <w:rsid w:val="009D36D5"/>
    <w:rsid w:val="009D63F3"/>
    <w:rsid w:val="009E211C"/>
    <w:rsid w:val="00A0552D"/>
    <w:rsid w:val="00A2652C"/>
    <w:rsid w:val="00A309D6"/>
    <w:rsid w:val="00A3317D"/>
    <w:rsid w:val="00A52084"/>
    <w:rsid w:val="00A761E5"/>
    <w:rsid w:val="00A8182F"/>
    <w:rsid w:val="00A870B5"/>
    <w:rsid w:val="00AB1143"/>
    <w:rsid w:val="00AD0C02"/>
    <w:rsid w:val="00AD4CDC"/>
    <w:rsid w:val="00B07D2C"/>
    <w:rsid w:val="00B43163"/>
    <w:rsid w:val="00B448AD"/>
    <w:rsid w:val="00B60FB1"/>
    <w:rsid w:val="00B94EC5"/>
    <w:rsid w:val="00B9505D"/>
    <w:rsid w:val="00BF6B5C"/>
    <w:rsid w:val="00C0245D"/>
    <w:rsid w:val="00C029BF"/>
    <w:rsid w:val="00C12EE7"/>
    <w:rsid w:val="00C223CE"/>
    <w:rsid w:val="00C248F1"/>
    <w:rsid w:val="00C442E9"/>
    <w:rsid w:val="00C46539"/>
    <w:rsid w:val="00C70C49"/>
    <w:rsid w:val="00C81E13"/>
    <w:rsid w:val="00C82BA4"/>
    <w:rsid w:val="00C840EF"/>
    <w:rsid w:val="00CC5AB2"/>
    <w:rsid w:val="00CD255B"/>
    <w:rsid w:val="00CE37F1"/>
    <w:rsid w:val="00CF1FD4"/>
    <w:rsid w:val="00D14528"/>
    <w:rsid w:val="00D23BF7"/>
    <w:rsid w:val="00D25C3A"/>
    <w:rsid w:val="00D62622"/>
    <w:rsid w:val="00D8770B"/>
    <w:rsid w:val="00DD3C61"/>
    <w:rsid w:val="00DE71D6"/>
    <w:rsid w:val="00E0089F"/>
    <w:rsid w:val="00E02C80"/>
    <w:rsid w:val="00E112C4"/>
    <w:rsid w:val="00E35EB2"/>
    <w:rsid w:val="00E66F27"/>
    <w:rsid w:val="00E75272"/>
    <w:rsid w:val="00E917FD"/>
    <w:rsid w:val="00E956B6"/>
    <w:rsid w:val="00E959F0"/>
    <w:rsid w:val="00EA26FC"/>
    <w:rsid w:val="00EE1D80"/>
    <w:rsid w:val="00EE2CF7"/>
    <w:rsid w:val="00EE65A8"/>
    <w:rsid w:val="00EF38F4"/>
    <w:rsid w:val="00F027D7"/>
    <w:rsid w:val="00F064B4"/>
    <w:rsid w:val="00F07D5C"/>
    <w:rsid w:val="00F14BA2"/>
    <w:rsid w:val="00F350CB"/>
    <w:rsid w:val="00F501D0"/>
    <w:rsid w:val="00F5330F"/>
    <w:rsid w:val="00F559DE"/>
    <w:rsid w:val="00F709CD"/>
    <w:rsid w:val="00F72463"/>
    <w:rsid w:val="00F851AA"/>
    <w:rsid w:val="00F92335"/>
    <w:rsid w:val="00F976E8"/>
    <w:rsid w:val="00FB26DD"/>
    <w:rsid w:val="00FB270A"/>
    <w:rsid w:val="00FB5ABA"/>
    <w:rsid w:val="00FE0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63112F"/>
  <w15:chartTrackingRefBased/>
  <w15:docId w15:val="{37CC3C38-029C-440F-9360-AB5D26BDD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21D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17294A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442E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17294A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D451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45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mphasis">
    <w:name w:val="Emphasis"/>
    <w:basedOn w:val="DefaultParagraphFont"/>
    <w:uiPriority w:val="20"/>
    <w:qFormat/>
    <w:rsid w:val="007D4516"/>
    <w:rPr>
      <w:i/>
      <w:iCs/>
    </w:rPr>
  </w:style>
  <w:style w:type="paragraph" w:styleId="Subtitle">
    <w:name w:val="Subtitle"/>
    <w:basedOn w:val="Normal"/>
    <w:next w:val="Normal"/>
    <w:link w:val="SubtitleChar"/>
    <w:uiPriority w:val="11"/>
    <w:qFormat/>
    <w:rsid w:val="007D451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7D4516"/>
    <w:rPr>
      <w:rFonts w:eastAsiaTheme="minorEastAsia"/>
      <w:color w:val="5A5A5A" w:themeColor="text1" w:themeTint="A5"/>
      <w:spacing w:val="15"/>
    </w:rPr>
  </w:style>
  <w:style w:type="table" w:styleId="TableGrid">
    <w:name w:val="Table Grid"/>
    <w:basedOn w:val="TableNormal"/>
    <w:uiPriority w:val="39"/>
    <w:rsid w:val="007D45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21DB8"/>
    <w:rPr>
      <w:rFonts w:asciiTheme="majorHAnsi" w:eastAsiaTheme="majorEastAsia" w:hAnsiTheme="majorHAnsi" w:cstheme="majorBidi"/>
      <w:color w:val="17294A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306A30"/>
    <w:pPr>
      <w:outlineLvl w:val="9"/>
    </w:pPr>
    <w:rPr>
      <w:kern w:val="0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306A30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306A30"/>
    <w:rPr>
      <w:color w:val="97BA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46539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C442E9"/>
    <w:rPr>
      <w:rFonts w:asciiTheme="majorHAnsi" w:eastAsiaTheme="majorEastAsia" w:hAnsiTheme="majorHAnsi" w:cstheme="majorBidi"/>
      <w:color w:val="17294A" w:themeColor="accent1" w:themeShade="BF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0B6363"/>
    <w:pPr>
      <w:spacing w:after="100"/>
      <w:ind w:left="220"/>
    </w:pPr>
  </w:style>
  <w:style w:type="character" w:styleId="FollowedHyperlink">
    <w:name w:val="FollowedHyperlink"/>
    <w:basedOn w:val="DefaultParagraphFont"/>
    <w:uiPriority w:val="99"/>
    <w:semiHidden/>
    <w:unhideWhenUsed/>
    <w:rsid w:val="00FE0B69"/>
    <w:rPr>
      <w:color w:val="97BAFF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812A3D"/>
    <w:pPr>
      <w:ind w:left="720"/>
      <w:contextualSpacing/>
    </w:pPr>
  </w:style>
  <w:style w:type="table" w:styleId="GridTable4-Accent1">
    <w:name w:val="Grid Table 4 Accent 1"/>
    <w:basedOn w:val="TableNormal"/>
    <w:uiPriority w:val="49"/>
    <w:rsid w:val="006602E3"/>
    <w:pPr>
      <w:spacing w:after="0" w:line="240" w:lineRule="auto"/>
    </w:pPr>
    <w:tblPr>
      <w:tblStyleRowBandSize w:val="1"/>
      <w:tblStyleColBandSize w:val="1"/>
      <w:tblBorders>
        <w:top w:val="single" w:sz="4" w:space="0" w:color="517CC9" w:themeColor="accent1" w:themeTint="99"/>
        <w:left w:val="single" w:sz="4" w:space="0" w:color="517CC9" w:themeColor="accent1" w:themeTint="99"/>
        <w:bottom w:val="single" w:sz="4" w:space="0" w:color="517CC9" w:themeColor="accent1" w:themeTint="99"/>
        <w:right w:val="single" w:sz="4" w:space="0" w:color="517CC9" w:themeColor="accent1" w:themeTint="99"/>
        <w:insideH w:val="single" w:sz="4" w:space="0" w:color="517CC9" w:themeColor="accent1" w:themeTint="99"/>
        <w:insideV w:val="single" w:sz="4" w:space="0" w:color="517CC9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F3864" w:themeColor="accent1"/>
          <w:left w:val="single" w:sz="4" w:space="0" w:color="1F3864" w:themeColor="accent1"/>
          <w:bottom w:val="single" w:sz="4" w:space="0" w:color="1F3864" w:themeColor="accent1"/>
          <w:right w:val="single" w:sz="4" w:space="0" w:color="1F3864" w:themeColor="accent1"/>
          <w:insideH w:val="nil"/>
          <w:insideV w:val="nil"/>
        </w:tcBorders>
        <w:shd w:val="clear" w:color="auto" w:fill="1F3864" w:themeFill="accent1"/>
      </w:tcPr>
    </w:tblStylePr>
    <w:tblStylePr w:type="lastRow">
      <w:rPr>
        <w:b/>
        <w:bCs/>
      </w:rPr>
      <w:tblPr/>
      <w:tcPr>
        <w:tcBorders>
          <w:top w:val="double" w:sz="4" w:space="0" w:color="1F386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5D3ED" w:themeFill="accent1" w:themeFillTint="33"/>
      </w:tcPr>
    </w:tblStylePr>
    <w:tblStylePr w:type="band1Horz">
      <w:tblPr/>
      <w:tcPr>
        <w:shd w:val="clear" w:color="auto" w:fill="C5D3ED" w:themeFill="accent1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4F1F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1F23"/>
  </w:style>
  <w:style w:type="paragraph" w:styleId="Footer">
    <w:name w:val="footer"/>
    <w:basedOn w:val="Normal"/>
    <w:link w:val="FooterChar"/>
    <w:uiPriority w:val="99"/>
    <w:unhideWhenUsed/>
    <w:rsid w:val="004F1F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1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s://dining.byu.edu/policy/eatec" TargetMode="External"/></Relationships>
</file>

<file path=word/theme/theme1.xml><?xml version="1.0" encoding="utf-8"?>
<a:theme xmlns:a="http://schemas.openxmlformats.org/drawingml/2006/main" name="Office Theme">
  <a:themeElements>
    <a:clrScheme name="Custom 5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F386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97BAFF"/>
      </a:hlink>
      <a:folHlink>
        <a:srgbClr val="97BAFF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a1a1827-9de7-4d3f-bcb6-dc00e506972a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CB95D29664B64EBCEBBBBAC263C4D5" ma:contentTypeVersion="18" ma:contentTypeDescription="Create a new document." ma:contentTypeScope="" ma:versionID="37ff73a1dc2a2bdc29180f248e152e08">
  <xsd:schema xmlns:xsd="http://www.w3.org/2001/XMLSchema" xmlns:xs="http://www.w3.org/2001/XMLSchema" xmlns:p="http://schemas.microsoft.com/office/2006/metadata/properties" xmlns:ns3="99c5b6f4-af19-4ffc-a0da-0aead1b5ae1a" xmlns:ns4="3a1a1827-9de7-4d3f-bcb6-dc00e506972a" targetNamespace="http://schemas.microsoft.com/office/2006/metadata/properties" ma:root="true" ma:fieldsID="0caafc50d8db9eda2952aa1d217d9ed2" ns3:_="" ns4:_="">
    <xsd:import namespace="99c5b6f4-af19-4ffc-a0da-0aead1b5ae1a"/>
    <xsd:import namespace="3a1a1827-9de7-4d3f-bcb6-dc00e506972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Locatio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c5b6f4-af19-4ffc-a0da-0aead1b5ae1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a1827-9de7-4d3f-bcb6-dc00e50697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E985893-3BB0-41A9-AE43-F5DF5F342A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F3181F-E442-4253-A56C-553067015AAB}">
  <ds:schemaRefs>
    <ds:schemaRef ds:uri="http://schemas.microsoft.com/office/2006/metadata/properties"/>
    <ds:schemaRef ds:uri="http://schemas.microsoft.com/office/infopath/2007/PartnerControls"/>
    <ds:schemaRef ds:uri="3a1a1827-9de7-4d3f-bcb6-dc00e506972a"/>
  </ds:schemaRefs>
</ds:datastoreItem>
</file>

<file path=customXml/itemProps3.xml><?xml version="1.0" encoding="utf-8"?>
<ds:datastoreItem xmlns:ds="http://schemas.openxmlformats.org/officeDocument/2006/customXml" ds:itemID="{8A19DAE8-3DB0-4A57-9CD6-70041DE88CD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0EB3F05-3047-49BB-9725-2CDEA7667C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c5b6f4-af19-4ffc-a0da-0aead1b5ae1a"/>
    <ds:schemaRef ds:uri="3a1a1827-9de7-4d3f-bcb6-dc00e50697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Coleman Madsen</dc:creator>
  <cp:keywords/>
  <dc:description/>
  <cp:lastModifiedBy>Coleman Madsen</cp:lastModifiedBy>
  <cp:revision>4</cp:revision>
  <dcterms:created xsi:type="dcterms:W3CDTF">2024-07-08T22:32:00Z</dcterms:created>
  <dcterms:modified xsi:type="dcterms:W3CDTF">2024-07-08T22:35:00Z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0x010100EACB95D29664B64EBCEBBBBAC263C4D5</vt:lpwstr>
  </property>
</Properties>
</file>